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04" w:rsidRPr="00EF0304" w:rsidRDefault="00EF0304" w:rsidP="00EF0304">
      <w:pPr>
        <w:autoSpaceDE w:val="0"/>
        <w:autoSpaceDN w:val="0"/>
        <w:adjustRightInd w:val="0"/>
        <w:jc w:val="center"/>
        <w:rPr>
          <w:b/>
          <w:bCs/>
          <w:color w:val="000000"/>
          <w:sz w:val="28"/>
          <w:szCs w:val="28"/>
        </w:rPr>
      </w:pPr>
      <w:r w:rsidRPr="00EF0304">
        <w:rPr>
          <w:b/>
          <w:bCs/>
          <w:color w:val="000000"/>
          <w:sz w:val="28"/>
          <w:szCs w:val="28"/>
        </w:rPr>
        <w:t xml:space="preserve">Instructions to Treasurers for Handling </w:t>
      </w:r>
      <w:r w:rsidR="003724CF" w:rsidRPr="003724CF">
        <w:rPr>
          <w:b/>
          <w:color w:val="FF0000"/>
          <w:sz w:val="28"/>
          <w:szCs w:val="28"/>
        </w:rPr>
        <w:t>R</w:t>
      </w:r>
      <w:r w:rsidR="003724CF" w:rsidRPr="003724CF">
        <w:rPr>
          <w:b/>
          <w:color w:val="FFC000"/>
          <w:sz w:val="28"/>
          <w:szCs w:val="28"/>
        </w:rPr>
        <w:t>A</w:t>
      </w:r>
      <w:r w:rsidR="003724CF" w:rsidRPr="003724CF">
        <w:rPr>
          <w:b/>
          <w:color w:val="00B050"/>
          <w:sz w:val="28"/>
          <w:szCs w:val="28"/>
        </w:rPr>
        <w:t>I</w:t>
      </w:r>
      <w:r w:rsidR="003724CF" w:rsidRPr="003724CF">
        <w:rPr>
          <w:b/>
          <w:color w:val="0070C0"/>
          <w:sz w:val="28"/>
          <w:szCs w:val="28"/>
        </w:rPr>
        <w:t>N</w:t>
      </w:r>
      <w:r w:rsidR="003724CF" w:rsidRPr="003724CF">
        <w:rPr>
          <w:b/>
          <w:color w:val="7030A0"/>
          <w:sz w:val="28"/>
          <w:szCs w:val="28"/>
        </w:rPr>
        <w:t>B</w:t>
      </w:r>
      <w:r w:rsidR="003724CF" w:rsidRPr="003724CF">
        <w:rPr>
          <w:b/>
          <w:color w:val="FF0000"/>
          <w:sz w:val="28"/>
          <w:szCs w:val="28"/>
        </w:rPr>
        <w:t>O</w:t>
      </w:r>
      <w:r w:rsidR="003724CF" w:rsidRPr="003724CF">
        <w:rPr>
          <w:b/>
          <w:color w:val="FFC000"/>
          <w:sz w:val="28"/>
          <w:szCs w:val="28"/>
        </w:rPr>
        <w:t>W</w:t>
      </w:r>
      <w:r w:rsidRPr="00EF0304">
        <w:rPr>
          <w:b/>
          <w:bCs/>
          <w:color w:val="000000"/>
          <w:sz w:val="28"/>
          <w:szCs w:val="28"/>
        </w:rPr>
        <w:t xml:space="preserve"> Givers Awards</w:t>
      </w:r>
    </w:p>
    <w:p w:rsidR="00EF0304" w:rsidRDefault="00EF0304" w:rsidP="00EF0304">
      <w:pPr>
        <w:autoSpaceDE w:val="0"/>
        <w:autoSpaceDN w:val="0"/>
        <w:adjustRightInd w:val="0"/>
        <w:jc w:val="center"/>
        <w:rPr>
          <w:b/>
          <w:bCs/>
          <w:color w:val="000000"/>
          <w:sz w:val="20"/>
          <w:szCs w:val="20"/>
        </w:rPr>
      </w:pPr>
      <w:r w:rsidRPr="00EF0304">
        <w:rPr>
          <w:b/>
          <w:bCs/>
          <w:color w:val="000000"/>
          <w:sz w:val="20"/>
          <w:szCs w:val="20"/>
        </w:rPr>
        <w:t>This an award for Individuals Only, not Circles or Units</w:t>
      </w:r>
    </w:p>
    <w:p w:rsidR="00EF0304" w:rsidRDefault="00EF0304" w:rsidP="00EF0304">
      <w:pPr>
        <w:autoSpaceDE w:val="0"/>
        <w:autoSpaceDN w:val="0"/>
        <w:adjustRightInd w:val="0"/>
        <w:jc w:val="center"/>
        <w:rPr>
          <w:b/>
          <w:bCs/>
          <w:color w:val="000000"/>
          <w:sz w:val="20"/>
          <w:szCs w:val="20"/>
        </w:rPr>
      </w:pPr>
    </w:p>
    <w:p w:rsidR="00B063DC" w:rsidRDefault="00B063DC" w:rsidP="00EF0304">
      <w:pPr>
        <w:autoSpaceDE w:val="0"/>
        <w:autoSpaceDN w:val="0"/>
        <w:adjustRightInd w:val="0"/>
        <w:jc w:val="center"/>
        <w:rPr>
          <w:b/>
          <w:bCs/>
          <w:color w:val="000000"/>
          <w:sz w:val="20"/>
          <w:szCs w:val="20"/>
        </w:rPr>
      </w:pPr>
    </w:p>
    <w:p w:rsidR="00EF0304" w:rsidRDefault="00EF0304"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1. It is important to stress to your UMW members that </w:t>
      </w:r>
      <w:r w:rsidR="00482EE0">
        <w:rPr>
          <w:rFonts w:ascii="Calibri-Bold" w:hAnsi="Calibri-Bold" w:cs="Calibri-Bold"/>
          <w:b/>
          <w:bCs/>
          <w:color w:val="000000"/>
          <w:sz w:val="22"/>
          <w:szCs w:val="22"/>
        </w:rPr>
        <w:t>each Rainbow Giver request</w:t>
      </w:r>
      <w:r>
        <w:rPr>
          <w:rFonts w:ascii="Calibri-Bold" w:hAnsi="Calibri-Bold" w:cs="Calibri-Bold"/>
          <w:b/>
          <w:bCs/>
          <w:color w:val="000000"/>
          <w:sz w:val="22"/>
          <w:szCs w:val="22"/>
        </w:rPr>
        <w:t xml:space="preserve"> needs to be submitted to you at one</w:t>
      </w:r>
      <w:r w:rsidR="009418B3">
        <w:rPr>
          <w:rFonts w:ascii="Calibri-Bold" w:hAnsi="Calibri-Bold" w:cs="Calibri-Bold"/>
          <w:b/>
          <w:bCs/>
          <w:color w:val="000000"/>
          <w:sz w:val="22"/>
          <w:szCs w:val="22"/>
        </w:rPr>
        <w:t xml:space="preserve"> </w:t>
      </w:r>
      <w:r>
        <w:rPr>
          <w:rFonts w:ascii="Calibri-Bold" w:hAnsi="Calibri-Bold" w:cs="Calibri-Bold"/>
          <w:b/>
          <w:bCs/>
          <w:color w:val="000000"/>
          <w:sz w:val="22"/>
          <w:szCs w:val="22"/>
        </w:rPr>
        <w:t>time, not spread out over the year</w:t>
      </w:r>
      <w:r w:rsidR="00482EE0">
        <w:rPr>
          <w:rFonts w:ascii="Calibri-Bold" w:hAnsi="Calibri-Bold" w:cs="Calibri-Bold"/>
          <w:b/>
          <w:bCs/>
          <w:color w:val="000000"/>
          <w:sz w:val="22"/>
          <w:szCs w:val="22"/>
        </w:rPr>
        <w:t xml:space="preserve"> (both the form and the $60.00)</w:t>
      </w:r>
      <w:r>
        <w:rPr>
          <w:rFonts w:ascii="Calibri-Bold" w:hAnsi="Calibri-Bold" w:cs="Calibri-Bold"/>
          <w:b/>
          <w:bCs/>
          <w:color w:val="000000"/>
          <w:sz w:val="22"/>
          <w:szCs w:val="22"/>
        </w:rPr>
        <w:t>.</w:t>
      </w:r>
    </w:p>
    <w:p w:rsidR="009418B3" w:rsidRDefault="009418B3" w:rsidP="00EF0304">
      <w:pPr>
        <w:autoSpaceDE w:val="0"/>
        <w:autoSpaceDN w:val="0"/>
        <w:adjustRightInd w:val="0"/>
        <w:rPr>
          <w:rFonts w:ascii="Calibri-Bold" w:hAnsi="Calibri-Bold" w:cs="Calibri-Bold"/>
          <w:b/>
          <w:bCs/>
          <w:color w:val="000000"/>
          <w:sz w:val="22"/>
          <w:szCs w:val="22"/>
        </w:rPr>
      </w:pPr>
    </w:p>
    <w:p w:rsidR="00EF0304" w:rsidRDefault="00EF0304"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2. The deadline to be recognized is </w:t>
      </w:r>
      <w:r w:rsidRPr="00482EE0">
        <w:rPr>
          <w:rFonts w:ascii="Calibri-Bold" w:hAnsi="Calibri-Bold" w:cs="Calibri-Bold"/>
          <w:b/>
          <w:bCs/>
          <w:color w:val="FF0000"/>
        </w:rPr>
        <w:t>August 15th</w:t>
      </w:r>
      <w:r>
        <w:rPr>
          <w:rFonts w:ascii="Calibri-Bold" w:hAnsi="Calibri-Bold" w:cs="Calibri-Bold"/>
          <w:b/>
          <w:bCs/>
          <w:color w:val="000000"/>
          <w:sz w:val="14"/>
          <w:szCs w:val="14"/>
        </w:rPr>
        <w:t xml:space="preserve"> </w:t>
      </w:r>
      <w:r>
        <w:rPr>
          <w:rFonts w:ascii="Calibri-Bold" w:hAnsi="Calibri-Bold" w:cs="Calibri-Bold"/>
          <w:b/>
          <w:bCs/>
          <w:color w:val="000000"/>
          <w:sz w:val="22"/>
          <w:szCs w:val="22"/>
        </w:rPr>
        <w:t>of each year, to help the treasurers complete all</w:t>
      </w:r>
      <w:r w:rsidR="009418B3">
        <w:rPr>
          <w:rFonts w:ascii="Calibri-Bold" w:hAnsi="Calibri-Bold" w:cs="Calibri-Bold"/>
          <w:b/>
          <w:bCs/>
          <w:color w:val="000000"/>
          <w:sz w:val="22"/>
          <w:szCs w:val="22"/>
        </w:rPr>
        <w:t xml:space="preserve"> </w:t>
      </w:r>
      <w:r>
        <w:rPr>
          <w:rFonts w:ascii="Calibri-Bold" w:hAnsi="Calibri-Bold" w:cs="Calibri-Bold"/>
          <w:b/>
          <w:bCs/>
          <w:color w:val="000000"/>
          <w:sz w:val="22"/>
          <w:szCs w:val="22"/>
        </w:rPr>
        <w:t>of the required reports.</w:t>
      </w:r>
    </w:p>
    <w:p w:rsidR="009418B3" w:rsidRDefault="009418B3" w:rsidP="00EF0304">
      <w:pPr>
        <w:autoSpaceDE w:val="0"/>
        <w:autoSpaceDN w:val="0"/>
        <w:adjustRightInd w:val="0"/>
        <w:rPr>
          <w:rFonts w:ascii="Calibri-Bold" w:hAnsi="Calibri-Bold" w:cs="Calibri-Bold"/>
          <w:b/>
          <w:bCs/>
          <w:color w:val="000000"/>
          <w:sz w:val="22"/>
          <w:szCs w:val="22"/>
        </w:rPr>
      </w:pPr>
    </w:p>
    <w:p w:rsidR="00EF0304" w:rsidRDefault="00EF0304"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3. Unit Treasurers, when you receive these Rainbow Giver checks </w:t>
      </w:r>
      <w:r>
        <w:rPr>
          <w:rFonts w:ascii="Calibri-Bold" w:hAnsi="Calibri-Bold" w:cs="Calibri-Bold"/>
          <w:b/>
          <w:bCs/>
          <w:color w:val="FF0000"/>
          <w:sz w:val="22"/>
          <w:szCs w:val="22"/>
        </w:rPr>
        <w:t>the amounts should be shown</w:t>
      </w:r>
      <w:r w:rsidR="009418B3">
        <w:rPr>
          <w:rFonts w:ascii="Calibri-Bold" w:hAnsi="Calibri-Bold" w:cs="Calibri-Bold"/>
          <w:b/>
          <w:bCs/>
          <w:color w:val="FF0000"/>
          <w:sz w:val="22"/>
          <w:szCs w:val="22"/>
        </w:rPr>
        <w:t xml:space="preserve"> </w:t>
      </w:r>
      <w:r>
        <w:rPr>
          <w:rFonts w:ascii="Calibri-Bold" w:hAnsi="Calibri-Bold" w:cs="Calibri-Bold"/>
          <w:b/>
          <w:bCs/>
          <w:color w:val="FF0000"/>
          <w:sz w:val="22"/>
          <w:szCs w:val="22"/>
        </w:rPr>
        <w:t xml:space="preserve">in your financial records as gifts to each of the five areas. </w:t>
      </w:r>
      <w:r>
        <w:rPr>
          <w:rFonts w:ascii="Calibri-Bold" w:hAnsi="Calibri-Bold" w:cs="Calibri-Bold"/>
          <w:b/>
          <w:bCs/>
          <w:color w:val="000000"/>
          <w:sz w:val="22"/>
          <w:szCs w:val="22"/>
        </w:rPr>
        <w:t>For example, when you receive a</w:t>
      </w:r>
      <w:r w:rsidR="009418B3">
        <w:rPr>
          <w:rFonts w:ascii="Calibri-Bold" w:hAnsi="Calibri-Bold" w:cs="Calibri-Bold"/>
          <w:b/>
          <w:bCs/>
          <w:color w:val="000000"/>
          <w:sz w:val="22"/>
          <w:szCs w:val="22"/>
        </w:rPr>
        <w:t xml:space="preserve"> </w:t>
      </w:r>
      <w:r>
        <w:rPr>
          <w:rFonts w:ascii="Calibri-Bold" w:hAnsi="Calibri-Bold" w:cs="Calibri-Bold"/>
          <w:b/>
          <w:bCs/>
          <w:color w:val="000000"/>
          <w:sz w:val="22"/>
          <w:szCs w:val="22"/>
        </w:rPr>
        <w:t>check for $60.00, you will show it in your records as:</w:t>
      </w:r>
    </w:p>
    <w:p w:rsidR="00392384" w:rsidRDefault="00392384" w:rsidP="00EF0304">
      <w:pPr>
        <w:autoSpaceDE w:val="0"/>
        <w:autoSpaceDN w:val="0"/>
        <w:adjustRightInd w:val="0"/>
        <w:rPr>
          <w:rFonts w:ascii="Calibri-Bold" w:hAnsi="Calibri-Bold" w:cs="Calibri-Bold"/>
          <w:b/>
          <w:bCs/>
          <w:color w:val="000000"/>
          <w:sz w:val="22"/>
          <w:szCs w:val="22"/>
        </w:rPr>
      </w:pPr>
    </w:p>
    <w:p w:rsidR="00EF0304" w:rsidRDefault="009418B3"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ab/>
      </w:r>
      <w:r w:rsidR="00EF0304">
        <w:rPr>
          <w:rFonts w:ascii="Calibri-Bold" w:hAnsi="Calibri-Bold" w:cs="Calibri-Bold"/>
          <w:b/>
          <w:bCs/>
          <w:color w:val="000000"/>
          <w:sz w:val="22"/>
          <w:szCs w:val="22"/>
        </w:rPr>
        <w:t>$ 5.00 to Pledge</w:t>
      </w:r>
    </w:p>
    <w:p w:rsidR="00EF0304" w:rsidRDefault="009418B3"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ab/>
      </w:r>
      <w:r w:rsidR="00EF0304">
        <w:rPr>
          <w:rFonts w:ascii="Calibri-Bold" w:hAnsi="Calibri-Bold" w:cs="Calibri-Bold"/>
          <w:b/>
          <w:bCs/>
          <w:color w:val="000000"/>
          <w:sz w:val="22"/>
          <w:szCs w:val="22"/>
        </w:rPr>
        <w:t>$ 40.00 to SMR</w:t>
      </w:r>
    </w:p>
    <w:p w:rsidR="00EF0304" w:rsidRDefault="009418B3"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ab/>
      </w:r>
      <w:r w:rsidR="00EF0304">
        <w:rPr>
          <w:rFonts w:ascii="Calibri-Bold" w:hAnsi="Calibri-Bold" w:cs="Calibri-Bold"/>
          <w:b/>
          <w:bCs/>
          <w:color w:val="000000"/>
          <w:sz w:val="22"/>
          <w:szCs w:val="22"/>
        </w:rPr>
        <w:t xml:space="preserve">$ 5.00 to Gift to </w:t>
      </w:r>
      <w:smartTag w:uri="urn:schemas-microsoft-com:office:smarttags" w:element="City">
        <w:smartTag w:uri="urn:schemas-microsoft-com:office:smarttags" w:element="place">
          <w:r w:rsidR="00EF0304">
            <w:rPr>
              <w:rFonts w:ascii="Calibri-Bold" w:hAnsi="Calibri-Bold" w:cs="Calibri-Bold"/>
              <w:b/>
              <w:bCs/>
              <w:color w:val="000000"/>
              <w:sz w:val="22"/>
              <w:szCs w:val="22"/>
            </w:rPr>
            <w:t>Mission</w:t>
          </w:r>
        </w:smartTag>
      </w:smartTag>
    </w:p>
    <w:p w:rsidR="00EF0304" w:rsidRDefault="009418B3"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ab/>
      </w:r>
      <w:r w:rsidR="00EF0304">
        <w:rPr>
          <w:rFonts w:ascii="Calibri-Bold" w:hAnsi="Calibri-Bold" w:cs="Calibri-Bold"/>
          <w:b/>
          <w:bCs/>
          <w:color w:val="000000"/>
          <w:sz w:val="22"/>
          <w:szCs w:val="22"/>
        </w:rPr>
        <w:t>$ 5.00 to Gift in Memory</w:t>
      </w:r>
    </w:p>
    <w:p w:rsidR="00EF0304" w:rsidRDefault="009418B3"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ab/>
      </w:r>
      <w:r w:rsidR="00EF0304">
        <w:rPr>
          <w:rFonts w:ascii="Calibri-Bold" w:hAnsi="Calibri-Bold" w:cs="Calibri-Bold"/>
          <w:b/>
          <w:bCs/>
          <w:color w:val="000000"/>
          <w:sz w:val="22"/>
          <w:szCs w:val="22"/>
        </w:rPr>
        <w:t>$ 5.00 to World Thank</w:t>
      </w:r>
    </w:p>
    <w:p w:rsidR="009418B3" w:rsidRDefault="009418B3" w:rsidP="00EF0304">
      <w:pPr>
        <w:autoSpaceDE w:val="0"/>
        <w:autoSpaceDN w:val="0"/>
        <w:adjustRightInd w:val="0"/>
        <w:rPr>
          <w:rFonts w:ascii="Calibri-Bold" w:hAnsi="Calibri-Bold" w:cs="Calibri-Bold"/>
          <w:b/>
          <w:bCs/>
          <w:color w:val="000000"/>
          <w:sz w:val="22"/>
          <w:szCs w:val="22"/>
        </w:rPr>
      </w:pPr>
    </w:p>
    <w:p w:rsidR="00EF0304" w:rsidRDefault="00EF0304"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4. The SMR request </w:t>
      </w:r>
      <w:r w:rsidR="00482EE0">
        <w:rPr>
          <w:rFonts w:ascii="Calibri-Bold" w:hAnsi="Calibri-Bold" w:cs="Calibri-Bold"/>
          <w:b/>
          <w:bCs/>
          <w:color w:val="000000"/>
          <w:sz w:val="22"/>
          <w:szCs w:val="22"/>
        </w:rPr>
        <w:t>should</w:t>
      </w:r>
      <w:r>
        <w:rPr>
          <w:rFonts w:ascii="Calibri-Bold" w:hAnsi="Calibri-Bold" w:cs="Calibri-Bold"/>
          <w:b/>
          <w:bCs/>
          <w:color w:val="000000"/>
          <w:sz w:val="22"/>
          <w:szCs w:val="22"/>
        </w:rPr>
        <w:t xml:space="preserve"> be sent to your District Treasurer just like all SMR requests</w:t>
      </w:r>
      <w:r w:rsidR="00482EE0">
        <w:rPr>
          <w:rFonts w:ascii="Calibri-Bold" w:hAnsi="Calibri-Bold" w:cs="Calibri-Bold"/>
          <w:b/>
          <w:bCs/>
          <w:color w:val="000000"/>
          <w:sz w:val="22"/>
          <w:szCs w:val="22"/>
        </w:rPr>
        <w:t xml:space="preserve"> (include both $40.00 check and Rainbow Giver Form with the SMR Form – if no pin, include the $40.00 on your quarterly remittance form)</w:t>
      </w:r>
      <w:r>
        <w:rPr>
          <w:rFonts w:ascii="Calibri-Bold" w:hAnsi="Calibri-Bold" w:cs="Calibri-Bold"/>
          <w:b/>
          <w:bCs/>
          <w:color w:val="000000"/>
          <w:sz w:val="22"/>
          <w:szCs w:val="22"/>
        </w:rPr>
        <w:t>. Please</w:t>
      </w:r>
      <w:r w:rsidR="0046778D">
        <w:rPr>
          <w:rFonts w:ascii="Calibri-Bold" w:hAnsi="Calibri-Bold" w:cs="Calibri-Bold"/>
          <w:b/>
          <w:bCs/>
          <w:color w:val="000000"/>
          <w:sz w:val="22"/>
          <w:szCs w:val="22"/>
        </w:rPr>
        <w:t xml:space="preserve"> </w:t>
      </w:r>
      <w:r>
        <w:rPr>
          <w:rFonts w:ascii="Calibri-Bold" w:hAnsi="Calibri-Bold" w:cs="Calibri-Bold"/>
          <w:b/>
          <w:bCs/>
          <w:color w:val="000000"/>
          <w:sz w:val="22"/>
          <w:szCs w:val="22"/>
        </w:rPr>
        <w:t>make sure that the Rainbow Giver understands that it may take up to 6 weeks to receive the</w:t>
      </w:r>
      <w:r w:rsidR="0046778D">
        <w:rPr>
          <w:rFonts w:ascii="Calibri-Bold" w:hAnsi="Calibri-Bold" w:cs="Calibri-Bold"/>
          <w:b/>
          <w:bCs/>
          <w:color w:val="000000"/>
          <w:sz w:val="22"/>
          <w:szCs w:val="22"/>
        </w:rPr>
        <w:t xml:space="preserve"> </w:t>
      </w:r>
      <w:r>
        <w:rPr>
          <w:rFonts w:ascii="Calibri-Bold" w:hAnsi="Calibri-Bold" w:cs="Calibri-Bold"/>
          <w:b/>
          <w:bCs/>
          <w:color w:val="000000"/>
          <w:sz w:val="22"/>
          <w:szCs w:val="22"/>
        </w:rPr>
        <w:t>SMR pin and card. SMR requests can be sent forward from a Rainbow Giver with “Honoree to</w:t>
      </w:r>
      <w:r w:rsidR="0046778D">
        <w:rPr>
          <w:rFonts w:ascii="Calibri-Bold" w:hAnsi="Calibri-Bold" w:cs="Calibri-Bold"/>
          <w:b/>
          <w:bCs/>
          <w:color w:val="000000"/>
          <w:sz w:val="22"/>
          <w:szCs w:val="22"/>
        </w:rPr>
        <w:t xml:space="preserve"> </w:t>
      </w:r>
      <w:r>
        <w:rPr>
          <w:rFonts w:ascii="Calibri-Bold" w:hAnsi="Calibri-Bold" w:cs="Calibri-Bold"/>
          <w:b/>
          <w:bCs/>
          <w:color w:val="000000"/>
          <w:sz w:val="22"/>
          <w:szCs w:val="22"/>
        </w:rPr>
        <w:t>be Determined” and can also be donated requesting no pin or card. In that case, the money is</w:t>
      </w:r>
      <w:r w:rsidR="0046778D">
        <w:rPr>
          <w:rFonts w:ascii="Calibri-Bold" w:hAnsi="Calibri-Bold" w:cs="Calibri-Bold"/>
          <w:b/>
          <w:bCs/>
          <w:color w:val="000000"/>
          <w:sz w:val="22"/>
          <w:szCs w:val="22"/>
        </w:rPr>
        <w:t xml:space="preserve"> </w:t>
      </w:r>
      <w:r>
        <w:rPr>
          <w:rFonts w:ascii="Calibri-Bold" w:hAnsi="Calibri-Bold" w:cs="Calibri-Bold"/>
          <w:b/>
          <w:bCs/>
          <w:color w:val="000000"/>
          <w:sz w:val="22"/>
          <w:szCs w:val="22"/>
        </w:rPr>
        <w:t>forwarded to Women’s Division for SMR stating “ no pin, no card” or can be requested as “no</w:t>
      </w:r>
      <w:r w:rsidR="00DA75E4">
        <w:rPr>
          <w:rFonts w:ascii="Calibri-Bold" w:hAnsi="Calibri-Bold" w:cs="Calibri-Bold"/>
          <w:b/>
          <w:bCs/>
          <w:color w:val="000000"/>
          <w:sz w:val="22"/>
          <w:szCs w:val="22"/>
        </w:rPr>
        <w:t xml:space="preserve"> </w:t>
      </w:r>
      <w:r>
        <w:rPr>
          <w:rFonts w:ascii="Calibri-Bold" w:hAnsi="Calibri-Bold" w:cs="Calibri-Bold"/>
          <w:b/>
          <w:bCs/>
          <w:color w:val="000000"/>
          <w:sz w:val="22"/>
          <w:szCs w:val="22"/>
        </w:rPr>
        <w:t>pin but receive a card”.</w:t>
      </w:r>
    </w:p>
    <w:p w:rsidR="0046778D" w:rsidRDefault="0046778D" w:rsidP="00EF0304">
      <w:pPr>
        <w:autoSpaceDE w:val="0"/>
        <w:autoSpaceDN w:val="0"/>
        <w:adjustRightInd w:val="0"/>
        <w:rPr>
          <w:rFonts w:ascii="Calibri-Bold" w:hAnsi="Calibri-Bold" w:cs="Calibri-Bold"/>
          <w:b/>
          <w:bCs/>
          <w:color w:val="000000"/>
          <w:sz w:val="22"/>
          <w:szCs w:val="22"/>
        </w:rPr>
      </w:pPr>
      <w:bookmarkStart w:id="0" w:name="_GoBack"/>
      <w:bookmarkEnd w:id="0"/>
    </w:p>
    <w:p w:rsidR="00482EE0" w:rsidRDefault="00EF0304"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5. </w:t>
      </w:r>
      <w:r w:rsidR="006645D5">
        <w:rPr>
          <w:rFonts w:ascii="Calibri-Bold" w:hAnsi="Calibri-Bold" w:cs="Calibri-Bold"/>
          <w:b/>
          <w:bCs/>
          <w:color w:val="000000"/>
          <w:sz w:val="22"/>
          <w:szCs w:val="22"/>
        </w:rPr>
        <w:t>Unit Treasurers, If you need a Gift in Memory or Gift to Mission card for the Rainbow Giver, please send to your District Treasurer a Gift to Mission form and include the $5.00.</w:t>
      </w:r>
    </w:p>
    <w:p w:rsidR="006645D5" w:rsidRDefault="006645D5" w:rsidP="00EF0304">
      <w:pPr>
        <w:autoSpaceDE w:val="0"/>
        <w:autoSpaceDN w:val="0"/>
        <w:adjustRightInd w:val="0"/>
        <w:rPr>
          <w:rFonts w:ascii="Calibri-Bold" w:hAnsi="Calibri-Bold" w:cs="Calibri-Bold"/>
          <w:b/>
          <w:bCs/>
          <w:color w:val="000000"/>
          <w:sz w:val="22"/>
          <w:szCs w:val="22"/>
        </w:rPr>
      </w:pPr>
    </w:p>
    <w:p w:rsidR="00482EE0" w:rsidRDefault="00EF0304" w:rsidP="00482EE0">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6. </w:t>
      </w:r>
      <w:r w:rsidR="00482EE0">
        <w:rPr>
          <w:rFonts w:ascii="Calibri-Bold" w:hAnsi="Calibri-Bold" w:cs="Calibri-Bold"/>
          <w:b/>
          <w:bCs/>
          <w:color w:val="FF0000"/>
          <w:sz w:val="22"/>
          <w:szCs w:val="22"/>
        </w:rPr>
        <w:t>This is open to non</w:t>
      </w:r>
      <w:r w:rsidR="00482EE0">
        <w:rPr>
          <w:rFonts w:ascii="Arial" w:hAnsi="Arial" w:cs="Arial"/>
          <w:b/>
          <w:bCs/>
          <w:color w:val="FF0000"/>
          <w:sz w:val="22"/>
          <w:szCs w:val="22"/>
        </w:rPr>
        <w:t xml:space="preserve"> </w:t>
      </w:r>
      <w:r w:rsidR="00482EE0">
        <w:rPr>
          <w:rFonts w:ascii="Calibri-Bold" w:hAnsi="Calibri-Bold" w:cs="Calibri-Bold"/>
          <w:b/>
          <w:bCs/>
          <w:color w:val="FF0000"/>
          <w:sz w:val="22"/>
          <w:szCs w:val="22"/>
        </w:rPr>
        <w:t xml:space="preserve">UMW members </w:t>
      </w:r>
      <w:r w:rsidR="00482EE0">
        <w:rPr>
          <w:rFonts w:ascii="Calibri-Bold" w:hAnsi="Calibri-Bold" w:cs="Calibri-Bold"/>
          <w:b/>
          <w:bCs/>
          <w:color w:val="000000"/>
          <w:sz w:val="22"/>
          <w:szCs w:val="22"/>
        </w:rPr>
        <w:t>and church members should also be encouraged to participate.</w:t>
      </w:r>
    </w:p>
    <w:p w:rsidR="0046778D" w:rsidRDefault="0046778D" w:rsidP="00EF0304">
      <w:pPr>
        <w:autoSpaceDE w:val="0"/>
        <w:autoSpaceDN w:val="0"/>
        <w:adjustRightInd w:val="0"/>
        <w:rPr>
          <w:rFonts w:ascii="Calibri-Bold" w:hAnsi="Calibri-Bold" w:cs="Calibri-Bold"/>
          <w:b/>
          <w:bCs/>
          <w:color w:val="000000"/>
          <w:sz w:val="22"/>
          <w:szCs w:val="22"/>
        </w:rPr>
      </w:pPr>
    </w:p>
    <w:p w:rsidR="0046778D" w:rsidRDefault="00EF0304" w:rsidP="00EF030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 xml:space="preserve">7. </w:t>
      </w:r>
      <w:r w:rsidR="00482EE0">
        <w:rPr>
          <w:rFonts w:ascii="Calibri-Bold" w:hAnsi="Calibri-Bold" w:cs="Calibri-Bold"/>
          <w:b/>
          <w:bCs/>
          <w:color w:val="000000"/>
          <w:sz w:val="22"/>
          <w:szCs w:val="22"/>
        </w:rPr>
        <w:t xml:space="preserve">The District Treasurer will need to receive from the local unit treasurer the name of the Rainbow Giver by </w:t>
      </w:r>
      <w:r w:rsidR="00482EE0">
        <w:rPr>
          <w:rFonts w:ascii="Calibri-Bold" w:hAnsi="Calibri-Bold" w:cs="Calibri-Bold"/>
          <w:b/>
          <w:bCs/>
          <w:color w:val="FF0000"/>
          <w:sz w:val="22"/>
          <w:szCs w:val="22"/>
        </w:rPr>
        <w:t>August 1</w:t>
      </w:r>
      <w:r w:rsidR="00482EE0" w:rsidRPr="0018108A">
        <w:rPr>
          <w:rFonts w:ascii="Calibri-Bold" w:hAnsi="Calibri-Bold" w:cs="Calibri-Bold"/>
          <w:b/>
          <w:bCs/>
          <w:color w:val="FF0000"/>
          <w:sz w:val="22"/>
          <w:szCs w:val="22"/>
        </w:rPr>
        <w:t>5</w:t>
      </w:r>
      <w:r w:rsidR="00482EE0" w:rsidRPr="0018108A">
        <w:rPr>
          <w:rFonts w:ascii="Calibri-Bold" w:hAnsi="Calibri-Bold" w:cs="Calibri-Bold"/>
          <w:b/>
          <w:bCs/>
          <w:color w:val="FF0000"/>
          <w:sz w:val="14"/>
          <w:szCs w:val="14"/>
        </w:rPr>
        <w:t>th</w:t>
      </w:r>
      <w:r w:rsidR="00482EE0">
        <w:rPr>
          <w:rFonts w:ascii="Calibri-Bold" w:hAnsi="Calibri-Bold" w:cs="Calibri-Bold"/>
          <w:b/>
          <w:bCs/>
          <w:color w:val="000000"/>
          <w:sz w:val="22"/>
          <w:szCs w:val="22"/>
        </w:rPr>
        <w:t>; so that a pin can be ordered.</w:t>
      </w:r>
    </w:p>
    <w:p w:rsidR="00482EE0" w:rsidRDefault="00482EE0" w:rsidP="00EF0304">
      <w:pPr>
        <w:autoSpaceDE w:val="0"/>
        <w:autoSpaceDN w:val="0"/>
        <w:adjustRightInd w:val="0"/>
        <w:rPr>
          <w:rFonts w:ascii="Calibri-Bold" w:hAnsi="Calibri-Bold" w:cs="Calibri-Bold"/>
          <w:b/>
          <w:bCs/>
          <w:color w:val="000000"/>
          <w:sz w:val="22"/>
          <w:szCs w:val="22"/>
        </w:rPr>
      </w:pPr>
    </w:p>
    <w:p w:rsidR="00482EE0" w:rsidRDefault="00EF0304" w:rsidP="00482EE0">
      <w:pPr>
        <w:autoSpaceDE w:val="0"/>
        <w:autoSpaceDN w:val="0"/>
        <w:adjustRightInd w:val="0"/>
        <w:rPr>
          <w:rFonts w:ascii="Calibri-Bold" w:hAnsi="Calibri-Bold" w:cs="Calibri-Bold"/>
          <w:b/>
          <w:bCs/>
          <w:color w:val="000000"/>
          <w:sz w:val="22"/>
          <w:szCs w:val="22"/>
        </w:rPr>
      </w:pPr>
      <w:r w:rsidRPr="00482EE0">
        <w:rPr>
          <w:rFonts w:ascii="Calibri-Bold" w:hAnsi="Calibri-Bold" w:cs="Calibri-Bold"/>
          <w:b/>
          <w:bCs/>
          <w:sz w:val="22"/>
          <w:szCs w:val="22"/>
        </w:rPr>
        <w:t>8</w:t>
      </w:r>
      <w:r>
        <w:rPr>
          <w:rFonts w:ascii="Calibri-Bold" w:hAnsi="Calibri-Bold" w:cs="Calibri-Bold"/>
          <w:b/>
          <w:bCs/>
          <w:color w:val="FF0000"/>
          <w:sz w:val="22"/>
          <w:szCs w:val="22"/>
        </w:rPr>
        <w:t xml:space="preserve">. </w:t>
      </w:r>
      <w:r w:rsidR="00482EE0">
        <w:rPr>
          <w:rFonts w:ascii="Calibri-Bold" w:hAnsi="Calibri-Bold" w:cs="Calibri-Bold"/>
          <w:b/>
          <w:bCs/>
          <w:color w:val="000000"/>
          <w:sz w:val="22"/>
          <w:szCs w:val="22"/>
        </w:rPr>
        <w:t xml:space="preserve">Unit Treasurers will need to have Gift in Memory and Gift to </w:t>
      </w:r>
      <w:smartTag w:uri="urn:schemas-microsoft-com:office:smarttags" w:element="place">
        <w:r w:rsidR="00482EE0">
          <w:rPr>
            <w:rFonts w:ascii="Calibri-Bold" w:hAnsi="Calibri-Bold" w:cs="Calibri-Bold"/>
            <w:b/>
            <w:bCs/>
            <w:color w:val="000000"/>
            <w:sz w:val="22"/>
            <w:szCs w:val="22"/>
          </w:rPr>
          <w:t>Mission</w:t>
        </w:r>
      </w:smartTag>
      <w:r w:rsidR="00482EE0">
        <w:rPr>
          <w:rFonts w:ascii="Calibri-Bold" w:hAnsi="Calibri-Bold" w:cs="Calibri-Bold"/>
          <w:b/>
          <w:bCs/>
          <w:color w:val="000000"/>
          <w:sz w:val="22"/>
          <w:szCs w:val="22"/>
        </w:rPr>
        <w:t xml:space="preserve"> cards available or get them from their District Treasurer. </w:t>
      </w:r>
    </w:p>
    <w:p w:rsidR="0046778D" w:rsidRDefault="0046778D" w:rsidP="00EF0304">
      <w:pPr>
        <w:autoSpaceDE w:val="0"/>
        <w:autoSpaceDN w:val="0"/>
        <w:adjustRightInd w:val="0"/>
        <w:rPr>
          <w:rFonts w:ascii="Calibri-Bold" w:hAnsi="Calibri-Bold" w:cs="Calibri-Bold"/>
          <w:b/>
          <w:bCs/>
          <w:color w:val="FF0000"/>
          <w:sz w:val="22"/>
          <w:szCs w:val="22"/>
        </w:rPr>
      </w:pPr>
    </w:p>
    <w:p w:rsidR="00EF0304" w:rsidRDefault="00EF0304" w:rsidP="0046778D">
      <w:pPr>
        <w:autoSpaceDE w:val="0"/>
        <w:autoSpaceDN w:val="0"/>
        <w:adjustRightInd w:val="0"/>
        <w:rPr>
          <w:rFonts w:ascii="Calibri-Bold" w:hAnsi="Calibri-Bold" w:cs="Calibri-Bold"/>
          <w:b/>
          <w:bCs/>
          <w:color w:val="FF0000"/>
          <w:sz w:val="22"/>
          <w:szCs w:val="22"/>
        </w:rPr>
      </w:pPr>
      <w:r>
        <w:rPr>
          <w:rFonts w:ascii="Calibri-Bold" w:hAnsi="Calibri-Bold" w:cs="Calibri-Bold"/>
          <w:b/>
          <w:bCs/>
          <w:color w:val="000000"/>
        </w:rPr>
        <w:t>9.</w:t>
      </w:r>
      <w:r w:rsidR="00482EE0" w:rsidRPr="00482EE0">
        <w:rPr>
          <w:rFonts w:ascii="Calibri-Bold" w:hAnsi="Calibri-Bold" w:cs="Calibri-Bold"/>
          <w:b/>
          <w:bCs/>
          <w:color w:val="FF0000"/>
          <w:sz w:val="22"/>
          <w:szCs w:val="22"/>
        </w:rPr>
        <w:t xml:space="preserve"> </w:t>
      </w:r>
      <w:r w:rsidR="003724CF">
        <w:rPr>
          <w:rFonts w:ascii="Calibri-Bold" w:hAnsi="Calibri-Bold" w:cs="Calibri-Bold"/>
          <w:b/>
          <w:bCs/>
          <w:color w:val="FF0000"/>
          <w:sz w:val="22"/>
          <w:szCs w:val="22"/>
        </w:rPr>
        <w:t xml:space="preserve">The Rainbow Giver form can be submitted independently of your quarterly remittance, or at the same time.  If you send it along with your Quarterly remittance, include the Rainbow Giver amounts with other unit funds as noted </w:t>
      </w:r>
      <w:proofErr w:type="spellStart"/>
      <w:r w:rsidR="003724CF">
        <w:rPr>
          <w:rFonts w:ascii="Calibri-Bold" w:hAnsi="Calibri-Bold" w:cs="Calibri-Bold"/>
          <w:b/>
          <w:bCs/>
          <w:color w:val="FF0000"/>
          <w:sz w:val="22"/>
          <w:szCs w:val="22"/>
        </w:rPr>
        <w:t>above.</w:t>
      </w:r>
      <w:r w:rsidR="00482EE0">
        <w:rPr>
          <w:rFonts w:ascii="Calibri-Bold" w:hAnsi="Calibri-Bold" w:cs="Calibri-Bold"/>
          <w:b/>
          <w:bCs/>
          <w:color w:val="FF0000"/>
          <w:sz w:val="22"/>
          <w:szCs w:val="22"/>
        </w:rPr>
        <w:t>The</w:t>
      </w:r>
      <w:proofErr w:type="spellEnd"/>
      <w:r w:rsidR="00482EE0">
        <w:rPr>
          <w:rFonts w:ascii="Calibri-Bold" w:hAnsi="Calibri-Bold" w:cs="Calibri-Bold"/>
          <w:b/>
          <w:bCs/>
          <w:color w:val="FF0000"/>
          <w:sz w:val="22"/>
          <w:szCs w:val="22"/>
        </w:rPr>
        <w:t xml:space="preserve"> Rainbow Giving amounts should not be shown separately.</w:t>
      </w:r>
    </w:p>
    <w:p w:rsidR="00E74FA5" w:rsidRDefault="00E74FA5" w:rsidP="0046778D">
      <w:pPr>
        <w:autoSpaceDE w:val="0"/>
        <w:autoSpaceDN w:val="0"/>
        <w:adjustRightInd w:val="0"/>
        <w:rPr>
          <w:rFonts w:ascii="Calibri-Bold" w:hAnsi="Calibri-Bold" w:cs="Calibri-Bold"/>
          <w:b/>
          <w:bCs/>
          <w:color w:val="FF0000"/>
          <w:sz w:val="22"/>
          <w:szCs w:val="22"/>
        </w:rPr>
      </w:pPr>
    </w:p>
    <w:p w:rsidR="00E74FA5" w:rsidRPr="00E74FA5" w:rsidRDefault="00E74FA5" w:rsidP="0046778D">
      <w:pPr>
        <w:autoSpaceDE w:val="0"/>
        <w:autoSpaceDN w:val="0"/>
        <w:adjustRightInd w:val="0"/>
        <w:rPr>
          <w:rFonts w:ascii="Calibri-Bold" w:hAnsi="Calibri-Bold" w:cs="Calibri-Bold"/>
          <w:b/>
          <w:bCs/>
          <w:sz w:val="22"/>
          <w:szCs w:val="22"/>
        </w:rPr>
      </w:pPr>
      <w:r w:rsidRPr="00E74FA5">
        <w:rPr>
          <w:rFonts w:ascii="Calibri-Bold" w:hAnsi="Calibri-Bold" w:cs="Calibri-Bold"/>
          <w:b/>
          <w:bCs/>
          <w:sz w:val="22"/>
          <w:szCs w:val="22"/>
        </w:rPr>
        <w:t xml:space="preserve">10. Questions, call or email your District Treasurer:  </w:t>
      </w:r>
    </w:p>
    <w:p w:rsidR="00E74FA5" w:rsidRDefault="00E74FA5" w:rsidP="00E35AE5">
      <w:pPr>
        <w:autoSpaceDE w:val="0"/>
        <w:autoSpaceDN w:val="0"/>
        <w:adjustRightInd w:val="0"/>
        <w:rPr>
          <w:rFonts w:ascii="Calibri-Bold" w:hAnsi="Calibri-Bold" w:cs="Calibri-Bold"/>
          <w:b/>
          <w:bCs/>
          <w:sz w:val="22"/>
          <w:szCs w:val="22"/>
        </w:rPr>
      </w:pPr>
      <w:r w:rsidRPr="00E74FA5">
        <w:rPr>
          <w:rFonts w:ascii="Calibri-Bold" w:hAnsi="Calibri-Bold" w:cs="Calibri-Bold"/>
          <w:b/>
          <w:bCs/>
          <w:sz w:val="22"/>
          <w:szCs w:val="22"/>
        </w:rPr>
        <w:tab/>
      </w:r>
      <w:r w:rsidR="00E35AE5">
        <w:rPr>
          <w:rFonts w:ascii="Calibri-Bold" w:hAnsi="Calibri-Bold" w:cs="Calibri-Bold"/>
          <w:b/>
          <w:bCs/>
          <w:sz w:val="22"/>
          <w:szCs w:val="22"/>
        </w:rPr>
        <w:t>Joy Utberg</w:t>
      </w:r>
    </w:p>
    <w:p w:rsidR="00E35AE5" w:rsidRDefault="00E35AE5" w:rsidP="00E35AE5">
      <w:pPr>
        <w:autoSpaceDE w:val="0"/>
        <w:autoSpaceDN w:val="0"/>
        <w:adjustRightInd w:val="0"/>
        <w:rPr>
          <w:rFonts w:ascii="Calibri-Bold" w:hAnsi="Calibri-Bold" w:cs="Calibri-Bold"/>
          <w:b/>
          <w:bCs/>
          <w:sz w:val="22"/>
          <w:szCs w:val="22"/>
        </w:rPr>
      </w:pPr>
      <w:r>
        <w:rPr>
          <w:rFonts w:ascii="Calibri-Bold" w:hAnsi="Calibri-Bold" w:cs="Calibri-Bold"/>
          <w:b/>
          <w:bCs/>
          <w:sz w:val="22"/>
          <w:szCs w:val="22"/>
        </w:rPr>
        <w:tab/>
        <w:t>540-471-0263</w:t>
      </w:r>
    </w:p>
    <w:p w:rsidR="00E35AE5" w:rsidRDefault="00E35AE5" w:rsidP="00E35AE5">
      <w:pPr>
        <w:autoSpaceDE w:val="0"/>
        <w:autoSpaceDN w:val="0"/>
        <w:adjustRightInd w:val="0"/>
        <w:rPr>
          <w:rFonts w:ascii="Calibri-Bold" w:hAnsi="Calibri-Bold" w:cs="Calibri-Bold"/>
          <w:b/>
          <w:bCs/>
          <w:sz w:val="22"/>
          <w:szCs w:val="22"/>
        </w:rPr>
      </w:pPr>
      <w:r>
        <w:rPr>
          <w:rFonts w:ascii="Calibri-Bold" w:hAnsi="Calibri-Bold" w:cs="Calibri-Bold"/>
          <w:b/>
          <w:bCs/>
          <w:sz w:val="22"/>
          <w:szCs w:val="22"/>
        </w:rPr>
        <w:tab/>
      </w:r>
      <w:hyperlink r:id="rId4" w:history="1">
        <w:r w:rsidRPr="0007645C">
          <w:rPr>
            <w:rStyle w:val="Hyperlink"/>
            <w:rFonts w:ascii="Calibri-Bold" w:hAnsi="Calibri-Bold" w:cs="Calibri-Bold"/>
            <w:b/>
            <w:bCs/>
            <w:sz w:val="22"/>
            <w:szCs w:val="22"/>
          </w:rPr>
          <w:t>123beans@comcast.net</w:t>
        </w:r>
      </w:hyperlink>
    </w:p>
    <w:p w:rsidR="00E35AE5" w:rsidRPr="00E74FA5" w:rsidRDefault="00E35AE5" w:rsidP="00E35AE5">
      <w:pPr>
        <w:autoSpaceDE w:val="0"/>
        <w:autoSpaceDN w:val="0"/>
        <w:adjustRightInd w:val="0"/>
      </w:pPr>
    </w:p>
    <w:sectPr w:rsidR="00E35AE5" w:rsidRPr="00E74FA5" w:rsidSect="00B6438F">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04"/>
    <w:rsid w:val="00001335"/>
    <w:rsid w:val="00002439"/>
    <w:rsid w:val="00042DBC"/>
    <w:rsid w:val="00055867"/>
    <w:rsid w:val="00060F66"/>
    <w:rsid w:val="00067364"/>
    <w:rsid w:val="0007693D"/>
    <w:rsid w:val="000A6AE4"/>
    <w:rsid w:val="000C6C76"/>
    <w:rsid w:val="000D0436"/>
    <w:rsid w:val="000F15F6"/>
    <w:rsid w:val="00107D4E"/>
    <w:rsid w:val="00144918"/>
    <w:rsid w:val="00144ABE"/>
    <w:rsid w:val="00147D13"/>
    <w:rsid w:val="001619C2"/>
    <w:rsid w:val="00175B98"/>
    <w:rsid w:val="00176E38"/>
    <w:rsid w:val="0018108A"/>
    <w:rsid w:val="001A7718"/>
    <w:rsid w:val="001D0348"/>
    <w:rsid w:val="001D0E74"/>
    <w:rsid w:val="002732A0"/>
    <w:rsid w:val="00274FD4"/>
    <w:rsid w:val="002E25DC"/>
    <w:rsid w:val="002E41E4"/>
    <w:rsid w:val="002F66B9"/>
    <w:rsid w:val="0031156C"/>
    <w:rsid w:val="003552A0"/>
    <w:rsid w:val="003724CF"/>
    <w:rsid w:val="00392384"/>
    <w:rsid w:val="00392968"/>
    <w:rsid w:val="003B3CFC"/>
    <w:rsid w:val="003D42DF"/>
    <w:rsid w:val="00413012"/>
    <w:rsid w:val="0046778D"/>
    <w:rsid w:val="00482EE0"/>
    <w:rsid w:val="005016A5"/>
    <w:rsid w:val="0056308F"/>
    <w:rsid w:val="005C00EE"/>
    <w:rsid w:val="005C4349"/>
    <w:rsid w:val="00604C51"/>
    <w:rsid w:val="00611A4F"/>
    <w:rsid w:val="00612BD3"/>
    <w:rsid w:val="006437B1"/>
    <w:rsid w:val="006459F8"/>
    <w:rsid w:val="006477AB"/>
    <w:rsid w:val="006645D5"/>
    <w:rsid w:val="00672D28"/>
    <w:rsid w:val="00683F1E"/>
    <w:rsid w:val="0069303F"/>
    <w:rsid w:val="006B161C"/>
    <w:rsid w:val="006C3FD2"/>
    <w:rsid w:val="006F2C8E"/>
    <w:rsid w:val="00701477"/>
    <w:rsid w:val="00743C94"/>
    <w:rsid w:val="00767DA2"/>
    <w:rsid w:val="007C4ECE"/>
    <w:rsid w:val="007F5B69"/>
    <w:rsid w:val="007F785B"/>
    <w:rsid w:val="0082484D"/>
    <w:rsid w:val="008545BD"/>
    <w:rsid w:val="00856FAE"/>
    <w:rsid w:val="00864AA5"/>
    <w:rsid w:val="00880D86"/>
    <w:rsid w:val="00887B7C"/>
    <w:rsid w:val="008A732F"/>
    <w:rsid w:val="008B1809"/>
    <w:rsid w:val="008D7D93"/>
    <w:rsid w:val="009418B3"/>
    <w:rsid w:val="009B2EDD"/>
    <w:rsid w:val="009E12A7"/>
    <w:rsid w:val="009F52DC"/>
    <w:rsid w:val="00A0120A"/>
    <w:rsid w:val="00A542F0"/>
    <w:rsid w:val="00A67680"/>
    <w:rsid w:val="00AB1DBE"/>
    <w:rsid w:val="00B063DC"/>
    <w:rsid w:val="00B152F6"/>
    <w:rsid w:val="00B6438F"/>
    <w:rsid w:val="00B645BC"/>
    <w:rsid w:val="00B73E7B"/>
    <w:rsid w:val="00B74DFB"/>
    <w:rsid w:val="00B8791C"/>
    <w:rsid w:val="00BB1D09"/>
    <w:rsid w:val="00BC394D"/>
    <w:rsid w:val="00BD684F"/>
    <w:rsid w:val="00C75D1D"/>
    <w:rsid w:val="00C846AC"/>
    <w:rsid w:val="00D01104"/>
    <w:rsid w:val="00D24870"/>
    <w:rsid w:val="00D24C9D"/>
    <w:rsid w:val="00D25F58"/>
    <w:rsid w:val="00D26B47"/>
    <w:rsid w:val="00D473C9"/>
    <w:rsid w:val="00D869C1"/>
    <w:rsid w:val="00DA75E4"/>
    <w:rsid w:val="00DD10CA"/>
    <w:rsid w:val="00DD2691"/>
    <w:rsid w:val="00DE43AF"/>
    <w:rsid w:val="00E01068"/>
    <w:rsid w:val="00E04CFC"/>
    <w:rsid w:val="00E35AE5"/>
    <w:rsid w:val="00E41AE9"/>
    <w:rsid w:val="00E45789"/>
    <w:rsid w:val="00E74FA5"/>
    <w:rsid w:val="00EA0989"/>
    <w:rsid w:val="00EA7068"/>
    <w:rsid w:val="00EE56BE"/>
    <w:rsid w:val="00EF0304"/>
    <w:rsid w:val="00F202B2"/>
    <w:rsid w:val="00F4194F"/>
    <w:rsid w:val="00FD022E"/>
    <w:rsid w:val="00FE424D"/>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345C4D-AC2D-4C75-A153-DB2FE1BC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785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45789"/>
    <w:rPr>
      <w:b/>
      <w:sz w:val="20"/>
      <w:bdr w:val="none" w:sz="0" w:space="0" w:color="auto"/>
    </w:rPr>
  </w:style>
  <w:style w:type="character" w:styleId="Hyperlink">
    <w:name w:val="Hyperlink"/>
    <w:rsid w:val="00E74FA5"/>
    <w:rPr>
      <w:color w:val="0000FF"/>
      <w:u w:val="single"/>
    </w:rPr>
  </w:style>
  <w:style w:type="character" w:customStyle="1" w:styleId="UnresolvedMention">
    <w:name w:val="Unresolved Mention"/>
    <w:uiPriority w:val="99"/>
    <w:semiHidden/>
    <w:unhideWhenUsed/>
    <w:rsid w:val="006C3FD2"/>
    <w:rPr>
      <w:color w:val="808080"/>
      <w:shd w:val="clear" w:color="auto" w:fill="E6E6E6"/>
    </w:rPr>
  </w:style>
  <w:style w:type="character" w:customStyle="1" w:styleId="Heading1Char">
    <w:name w:val="Heading 1 Char"/>
    <w:link w:val="Heading1"/>
    <w:rsid w:val="007F785B"/>
    <w:rPr>
      <w:rFonts w:ascii="Calibri Light" w:eastAsia="Times New Roman" w:hAnsi="Calibri Light" w:cs="Times New Roman"/>
      <w:b/>
      <w:bCs/>
      <w:kern w:val="32"/>
      <w:sz w:val="32"/>
      <w:szCs w:val="32"/>
    </w:rPr>
  </w:style>
  <w:style w:type="character" w:styleId="Emphasis">
    <w:name w:val="Emphasis"/>
    <w:qFormat/>
    <w:rsid w:val="007F785B"/>
    <w:rPr>
      <w:i/>
      <w:iCs/>
    </w:rPr>
  </w:style>
  <w:style w:type="paragraph" w:styleId="BalloonText">
    <w:name w:val="Balloon Text"/>
    <w:basedOn w:val="Normal"/>
    <w:link w:val="BalloonTextChar"/>
    <w:rsid w:val="00743C94"/>
    <w:rPr>
      <w:rFonts w:ascii="Segoe UI" w:hAnsi="Segoe UI" w:cs="Segoe UI"/>
      <w:sz w:val="18"/>
      <w:szCs w:val="18"/>
    </w:rPr>
  </w:style>
  <w:style w:type="character" w:customStyle="1" w:styleId="BalloonTextChar">
    <w:name w:val="Balloon Text Char"/>
    <w:link w:val="BalloonText"/>
    <w:rsid w:val="00743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3bean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Instructions to Treasurers for Handling Rainbow Givers Awards</vt:lpstr>
    </vt:vector>
  </TitlesOfParts>
  <Company/>
  <LinksUpToDate>false</LinksUpToDate>
  <CharactersWithSpaces>2409</CharactersWithSpaces>
  <SharedDoc>false</SharedDoc>
  <HLinks>
    <vt:vector size="6" baseType="variant">
      <vt:variant>
        <vt:i4>458808</vt:i4>
      </vt:variant>
      <vt:variant>
        <vt:i4>0</vt:i4>
      </vt:variant>
      <vt:variant>
        <vt:i4>0</vt:i4>
      </vt:variant>
      <vt:variant>
        <vt:i4>5</vt:i4>
      </vt:variant>
      <vt:variant>
        <vt:lpwstr>mailto:kittyatr@outlook.com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Treasurers for Handling Rainbow Givers Awards</dc:title>
  <dc:subject/>
  <dc:creator>Reisch</dc:creator>
  <cp:keywords/>
  <dc:description/>
  <cp:lastModifiedBy>Michael Utberg</cp:lastModifiedBy>
  <cp:revision>3</cp:revision>
  <cp:lastPrinted>2018-06-05T12:46:00Z</cp:lastPrinted>
  <dcterms:created xsi:type="dcterms:W3CDTF">2019-11-28T16:50:00Z</dcterms:created>
  <dcterms:modified xsi:type="dcterms:W3CDTF">2019-12-02T15:26:00Z</dcterms:modified>
  <cp:contentStatus/>
</cp:coreProperties>
</file>